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5F" w:rsidRPr="0077093F" w:rsidRDefault="00C7375F" w:rsidP="00C7375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7375F">
        <w:rPr>
          <w:rFonts w:ascii="Arial" w:hAnsi="Arial" w:cs="Arial"/>
          <w:iCs/>
        </w:rPr>
        <w:t>Письмо Минтруда России от 26.03.2020 N 14-4/10/П-2696</w:t>
      </w:r>
    </w:p>
    <w:p w:rsidR="00C7375F" w:rsidRPr="0068286B" w:rsidRDefault="00C7375F" w:rsidP="00C7375F">
      <w:pPr>
        <w:pStyle w:val="ConsPlusNormal"/>
        <w:spacing w:after="60"/>
        <w:jc w:val="both"/>
        <w:rPr>
          <w:sz w:val="24"/>
          <w:szCs w:val="24"/>
        </w:rPr>
      </w:pPr>
    </w:p>
    <w:p w:rsidR="00C7375F" w:rsidRPr="0068286B" w:rsidRDefault="00C7375F" w:rsidP="00C7375F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68286B">
        <w:rPr>
          <w:rFonts w:ascii="Arial" w:eastAsia="Calibri" w:hAnsi="Arial" w:cs="Arial"/>
          <w:iCs/>
        </w:rPr>
        <w:t>Указанные нерабочие дни не являются ни выходными, ни нерабочими праздничными днями, поэтому оплата производится в обычном, а не повышенном размере. Если работник находится в отпуске, то нерабочие дни с 30 марта по 3 апреля 2020 г. в число дней отпуска не включаются и отпуск на эти дни не продлевается.</w:t>
      </w:r>
    </w:p>
    <w:p w:rsidR="00C7375F" w:rsidRDefault="00C7375F" w:rsidP="00C7375F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68286B">
        <w:rPr>
          <w:rFonts w:ascii="Arial" w:eastAsia="Calibri" w:hAnsi="Arial" w:cs="Arial"/>
          <w:iCs/>
        </w:rPr>
        <w:t xml:space="preserve">Также Минтруд уточнил, на работников каких именно организаций объявленная нерабочая неделя не распространяется. </w:t>
      </w:r>
    </w:p>
    <w:p w:rsidR="00C7375F" w:rsidRPr="0068286B" w:rsidRDefault="00C7375F" w:rsidP="00C7375F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</w:p>
    <w:p w:rsidR="00EF0882" w:rsidRDefault="00EF0882"/>
    <w:p w:rsidR="00C7375F" w:rsidRDefault="00C7375F" w:rsidP="00C7375F">
      <w:pPr>
        <w:jc w:val="both"/>
        <w:rPr>
          <w:rFonts w:ascii="Arial" w:hAnsi="Arial" w:cs="Arial"/>
          <w:color w:val="000000"/>
        </w:rPr>
      </w:pPr>
      <w:r w:rsidRPr="00C7375F">
        <w:rPr>
          <w:rFonts w:ascii="Arial" w:hAnsi="Arial" w:cs="Arial"/>
          <w:iCs/>
        </w:rPr>
        <w:t xml:space="preserve">Письмо Минфина России N 07-04-07/24096, ФНС России </w:t>
      </w:r>
      <w:r>
        <w:rPr>
          <w:rFonts w:ascii="Arial" w:hAnsi="Arial" w:cs="Arial"/>
          <w:iCs/>
        </w:rPr>
        <w:t xml:space="preserve">            </w:t>
      </w:r>
      <w:r w:rsidRPr="00C7375F">
        <w:rPr>
          <w:rFonts w:ascii="Arial" w:hAnsi="Arial" w:cs="Arial"/>
          <w:iCs/>
        </w:rPr>
        <w:t>N ВД-4-1/5303@ от 27.03.2020</w:t>
      </w:r>
    </w:p>
    <w:p w:rsidR="00C7375F" w:rsidRPr="00AC0DF4" w:rsidRDefault="00C7375F" w:rsidP="00C7375F">
      <w:pPr>
        <w:jc w:val="both"/>
        <w:rPr>
          <w:rFonts w:ascii="Arial" w:hAnsi="Arial" w:cs="Arial"/>
        </w:rPr>
      </w:pPr>
    </w:p>
    <w:p w:rsidR="00C7375F" w:rsidRPr="00B75079" w:rsidRDefault="00C7375F" w:rsidP="00C7375F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</w:rPr>
      </w:pPr>
      <w:r w:rsidRPr="00B75079">
        <w:rPr>
          <w:rFonts w:ascii="Arial" w:eastAsia="Calibri" w:hAnsi="Arial" w:cs="Arial"/>
          <w:iCs/>
        </w:rPr>
        <w:t>Последний день приема бухгалтерской (финансовой) отчетности за 2019 г. переносится с 31 марта на 6 апреля. Перенос срока связан с объявлением нерабочими днями периода с 30 марта по 3 апреля 2020 г.</w:t>
      </w:r>
    </w:p>
    <w:p w:rsidR="00C7375F" w:rsidRDefault="00C7375F"/>
    <w:sectPr w:rsidR="00C7375F" w:rsidSect="00EF0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7375F"/>
    <w:rsid w:val="00C7375F"/>
    <w:rsid w:val="00EF0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375F"/>
    <w:rPr>
      <w:color w:val="0000FF"/>
      <w:u w:val="single"/>
    </w:rPr>
  </w:style>
  <w:style w:type="paragraph" w:customStyle="1" w:styleId="a4">
    <w:name w:val="Приказ позволит"/>
    <w:basedOn w:val="a"/>
    <w:rsid w:val="00C7375F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C737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651</Characters>
  <Application>Microsoft Office Word</Application>
  <DocSecurity>0</DocSecurity>
  <Lines>5</Lines>
  <Paragraphs>1</Paragraphs>
  <ScaleCrop>false</ScaleCrop>
  <Company>HP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2020-04-03T07:01:00Z</dcterms:created>
  <dcterms:modified xsi:type="dcterms:W3CDTF">2020-04-03T07:04:00Z</dcterms:modified>
</cp:coreProperties>
</file>